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6C6" w:rsidRDefault="005A36C6">
      <w:pPr>
        <w:pStyle w:val="ConsPlusTitlePage"/>
      </w:pPr>
      <w:bookmarkStart w:id="0" w:name="_GoBack"/>
      <w:bookmarkEnd w:id="0"/>
      <w:r>
        <w:br/>
      </w:r>
    </w:p>
    <w:p w:rsidR="005A36C6" w:rsidRDefault="005A36C6">
      <w:pPr>
        <w:pStyle w:val="ConsPlusNormal"/>
        <w:jc w:val="both"/>
        <w:outlineLvl w:val="0"/>
      </w:pPr>
    </w:p>
    <w:p w:rsidR="005A36C6" w:rsidRDefault="005A36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A36C6" w:rsidRDefault="005A36C6">
      <w:pPr>
        <w:pStyle w:val="ConsPlusTitle"/>
        <w:jc w:val="center"/>
      </w:pPr>
    </w:p>
    <w:p w:rsidR="005A36C6" w:rsidRDefault="005A36C6">
      <w:pPr>
        <w:pStyle w:val="ConsPlusTitle"/>
        <w:jc w:val="center"/>
      </w:pPr>
      <w:r>
        <w:t>ПОСТАНОВЛЕНИЕ</w:t>
      </w:r>
    </w:p>
    <w:p w:rsidR="005A36C6" w:rsidRDefault="005A36C6">
      <w:pPr>
        <w:pStyle w:val="ConsPlusTitle"/>
        <w:jc w:val="center"/>
      </w:pPr>
      <w:r>
        <w:t>от 18 сентября 2020 г. N 1485</w:t>
      </w:r>
    </w:p>
    <w:p w:rsidR="005A36C6" w:rsidRDefault="005A36C6">
      <w:pPr>
        <w:pStyle w:val="ConsPlusTitle"/>
        <w:jc w:val="center"/>
      </w:pPr>
    </w:p>
    <w:p w:rsidR="005A36C6" w:rsidRDefault="005A36C6">
      <w:pPr>
        <w:pStyle w:val="ConsPlusTitle"/>
        <w:jc w:val="center"/>
      </w:pPr>
      <w:r>
        <w:t>ОБ УТВЕРЖДЕНИИ ПОЛОЖЕНИЯ</w:t>
      </w:r>
    </w:p>
    <w:p w:rsidR="005A36C6" w:rsidRDefault="005A36C6">
      <w:pPr>
        <w:pStyle w:val="ConsPlusTitle"/>
        <w:jc w:val="center"/>
      </w:pPr>
      <w:r>
        <w:t>О ПОДГОТОВКЕ ГРАЖДАН РОССИЙСКОЙ ФЕДЕРАЦИИ, ИНОСТРАННЫХ</w:t>
      </w:r>
    </w:p>
    <w:p w:rsidR="005A36C6" w:rsidRDefault="005A36C6">
      <w:pPr>
        <w:pStyle w:val="ConsPlusTitle"/>
        <w:jc w:val="center"/>
      </w:pPr>
      <w:r>
        <w:t>ГРАЖДАН И ЛИЦ БЕЗ ГРАЖДАНСТВА В ОБЛАСТИ ЗАЩИТЫ</w:t>
      </w:r>
    </w:p>
    <w:p w:rsidR="005A36C6" w:rsidRDefault="005A36C6">
      <w:pPr>
        <w:pStyle w:val="ConsPlusTitle"/>
        <w:jc w:val="center"/>
      </w:pPr>
      <w:r>
        <w:t xml:space="preserve">ОТ ЧРЕЗВЫЧАЙНЫХ СИТУАЦИЙ </w:t>
      </w:r>
      <w:proofErr w:type="gramStart"/>
      <w:r>
        <w:t>ПРИРОДНОГО</w:t>
      </w:r>
      <w:proofErr w:type="gramEnd"/>
    </w:p>
    <w:p w:rsidR="005A36C6" w:rsidRDefault="005A36C6">
      <w:pPr>
        <w:pStyle w:val="ConsPlusTitle"/>
        <w:jc w:val="center"/>
      </w:pPr>
      <w:r>
        <w:t>И ТЕХНОГЕННОГО ХАРАКТЕРА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20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 Правительство Российской Федерации постановляет: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 xml:space="preserve">1. Утвердить прилагаемое </w:t>
      </w:r>
      <w:hyperlink w:anchor="P29" w:history="1">
        <w:r>
          <w:rPr>
            <w:color w:val="0000FF"/>
          </w:rPr>
          <w:t>Положение</w:t>
        </w:r>
      </w:hyperlink>
      <w:r>
        <w:t xml:space="preserve">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2. Настоящее постановление вступает в силу с 1 января 2021 г. и действует до 31 декабря 2026 г. включительно.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right"/>
      </w:pPr>
      <w:r>
        <w:t>Председатель Правительства</w:t>
      </w:r>
    </w:p>
    <w:p w:rsidR="005A36C6" w:rsidRDefault="005A36C6">
      <w:pPr>
        <w:pStyle w:val="ConsPlusNormal"/>
        <w:jc w:val="right"/>
      </w:pPr>
      <w:r>
        <w:t>Российской Федерации</w:t>
      </w:r>
    </w:p>
    <w:p w:rsidR="005A36C6" w:rsidRDefault="005A36C6">
      <w:pPr>
        <w:pStyle w:val="ConsPlusNormal"/>
        <w:jc w:val="right"/>
      </w:pPr>
      <w:r>
        <w:t>М.МИШУСТИН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right"/>
        <w:outlineLvl w:val="0"/>
      </w:pPr>
      <w:r>
        <w:t>Утверждено</w:t>
      </w:r>
    </w:p>
    <w:p w:rsidR="005A36C6" w:rsidRDefault="005A36C6">
      <w:pPr>
        <w:pStyle w:val="ConsPlusNormal"/>
        <w:jc w:val="right"/>
      </w:pPr>
      <w:r>
        <w:t>постановлением Правительства</w:t>
      </w:r>
    </w:p>
    <w:p w:rsidR="005A36C6" w:rsidRDefault="005A36C6">
      <w:pPr>
        <w:pStyle w:val="ConsPlusNormal"/>
        <w:jc w:val="right"/>
      </w:pPr>
      <w:r>
        <w:t>Российской Федерации</w:t>
      </w:r>
    </w:p>
    <w:p w:rsidR="005A36C6" w:rsidRDefault="005A36C6">
      <w:pPr>
        <w:pStyle w:val="ConsPlusNormal"/>
        <w:jc w:val="right"/>
      </w:pPr>
      <w:r>
        <w:t>от 18 сентября 2020 г. N 1485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Title"/>
        <w:jc w:val="center"/>
      </w:pPr>
      <w:bookmarkStart w:id="1" w:name="P29"/>
      <w:bookmarkEnd w:id="1"/>
      <w:r>
        <w:t>ПОЛОЖЕНИЕ</w:t>
      </w:r>
    </w:p>
    <w:p w:rsidR="005A36C6" w:rsidRDefault="005A36C6">
      <w:pPr>
        <w:pStyle w:val="ConsPlusTitle"/>
        <w:jc w:val="center"/>
      </w:pPr>
      <w:r>
        <w:t>О ПОДГОТОВКЕ ГРАЖДАН РОССИЙСКОЙ ФЕДЕРАЦИИ, ИНОСТРАННЫХ</w:t>
      </w:r>
    </w:p>
    <w:p w:rsidR="005A36C6" w:rsidRDefault="005A36C6">
      <w:pPr>
        <w:pStyle w:val="ConsPlusTitle"/>
        <w:jc w:val="center"/>
      </w:pPr>
      <w:r>
        <w:t>ГРАЖДАН И ЛИЦ БЕЗ ГРАЖДАНСТВА В ОБЛАСТИ ЗАЩИТЫ</w:t>
      </w:r>
    </w:p>
    <w:p w:rsidR="005A36C6" w:rsidRDefault="005A36C6">
      <w:pPr>
        <w:pStyle w:val="ConsPlusTitle"/>
        <w:jc w:val="center"/>
      </w:pPr>
      <w:r>
        <w:t xml:space="preserve">ОТ ЧРЕЗВЫЧАЙНЫХ СИТУАЦИЙ </w:t>
      </w:r>
      <w:proofErr w:type="gramStart"/>
      <w:r>
        <w:t>ПРИРОДНОГО</w:t>
      </w:r>
      <w:proofErr w:type="gramEnd"/>
    </w:p>
    <w:p w:rsidR="005A36C6" w:rsidRDefault="005A36C6">
      <w:pPr>
        <w:pStyle w:val="ConsPlusTitle"/>
        <w:jc w:val="center"/>
      </w:pPr>
      <w:r>
        <w:t>И ТЕХНОГЕННОГО ХАРАКТЕРА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ind w:firstLine="540"/>
        <w:jc w:val="both"/>
      </w:pPr>
      <w:r>
        <w:lastRenderedPageBreak/>
        <w:t>1. Настоящее Положение определяет порядок подготовки граждан Российской Федерации, иностранных граждан и лиц без гражданства (далее - население) в области защиты от чрезвычайных ситуаций природного и техногенного характера (далее - чрезвычайные ситуации).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2. Подготовку в области защиты от чрезвычайных ситуаций проходят: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а) физические лица, состоящие в трудовых отношениях с работодателем;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б) физические лица, не состоящие в трудовых отношениях с работодателем;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г) руководители органов государственной власти, органов местного самоуправления и организаций;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д) работники органов государственной власти,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е) 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корпораций, субъектов Российской Федерации, муниципальных образований и организаций, в полномочия которых входит решение вопросов по защите населения и территорий от чрезвычайных ситуаций, (далее - председатели комиссий).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3. Основными задачами подготовки населения в области защиты от чрезвычайных ситуаций являются: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а)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б) 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 xml:space="preserve">в) выработка у руководителей органов государственной власти, органов местного самоуправления и организаций навыков управления силами и </w:t>
      </w:r>
      <w:r>
        <w:lastRenderedPageBreak/>
        <w:t>средствами единой государственной системы предупреждения и ликвидации чрезвычайных ситуаций;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г) совершенствование практических навыков руководителей органов государственной власти, органов местного самоуправления и организаций, председателей комиссий в организации и проведении мероприятий по предупреждению и ликвидации чрезвычайных ситуаций;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д) 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4. Подготовка населения в области защиты от чрезвычайных ситуаций предусматривает: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а) для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б) для физических лиц, не состоящих в трудовых отношениях с работодателем,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в) для физических лиц, осваивающих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образования, - проведение занятий в учебное время по соответствующим программам учебного предмета "Основы безопасности жизнедеятельности" и учебной дисциплины "Безопасность жизнедеятельности";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г) для руководителей органов государственной власти -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 w:rsidR="005A36C6" w:rsidRDefault="005A36C6">
      <w:pPr>
        <w:pStyle w:val="ConsPlusNormal"/>
        <w:spacing w:before="280"/>
        <w:ind w:firstLine="540"/>
        <w:jc w:val="both"/>
      </w:pPr>
      <w:proofErr w:type="gramStart"/>
      <w:r>
        <w:t xml:space="preserve">д) для руководителей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- проведение занятий по соответствующим </w:t>
      </w:r>
      <w:r>
        <w:lastRenderedPageBreak/>
        <w:t>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</w:t>
      </w:r>
      <w:proofErr w:type="gramEnd"/>
      <w:r>
        <w:t xml:space="preserve"> от чрезвычайных ситуаций, участие в ежегодных тематических сборах, учениях и тренировках.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5. 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6. 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 и субъектов Российской Федерации - в федеральном государственном бюджетном военном образовательном учреждении высшего образования "Академия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бедствий";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руководители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председатели комиссий по предупреждению и ликвидации чрезвычайных ситуаций и обеспечению пожарной безопасности муниципальных образований и указанных организаций - в учебно-методических центрах по гражданской обороне и чрезвычайным ситуациям субъектов Российской Федерации;</w:t>
      </w:r>
    </w:p>
    <w:p w:rsidR="005A36C6" w:rsidRDefault="005A36C6">
      <w:pPr>
        <w:pStyle w:val="ConsPlusNormal"/>
        <w:spacing w:before="280"/>
        <w:ind w:firstLine="540"/>
        <w:jc w:val="both"/>
      </w:pPr>
      <w:proofErr w:type="gramStart"/>
      <w: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  <w:proofErr w:type="gramEnd"/>
    </w:p>
    <w:p w:rsidR="005A36C6" w:rsidRDefault="005A36C6">
      <w:pPr>
        <w:pStyle w:val="ConsPlusNormal"/>
        <w:spacing w:before="280"/>
        <w:ind w:firstLine="540"/>
        <w:jc w:val="both"/>
      </w:pPr>
      <w:proofErr w:type="gramStart"/>
      <w:r>
        <w:t xml:space="preserve"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"Основы безопасности </w:t>
      </w:r>
      <w:r>
        <w:lastRenderedPageBreak/>
        <w:t>жизнедеятельности" и учебной дисциплины "Безопасность жизнедеятельности"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End"/>
      <w:r>
        <w:t>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субъектов Российской Федерации.</w:t>
      </w:r>
    </w:p>
    <w:p w:rsidR="005A36C6" w:rsidRDefault="005A36C6">
      <w:pPr>
        <w:pStyle w:val="ConsPlusNormal"/>
        <w:spacing w:before="280"/>
        <w:ind w:firstLine="540"/>
        <w:jc w:val="both"/>
      </w:pPr>
      <w:r>
        <w:t>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jc w:val="both"/>
      </w:pPr>
    </w:p>
    <w:p w:rsidR="005A36C6" w:rsidRDefault="005A36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0E19" w:rsidRPr="008C14FB" w:rsidRDefault="00940E19">
      <w:pPr>
        <w:rPr>
          <w:rFonts w:ascii="Liberation Serif" w:hAnsi="Liberation Serif" w:cstheme="minorHAnsi"/>
          <w:sz w:val="28"/>
          <w:szCs w:val="28"/>
        </w:rPr>
      </w:pPr>
    </w:p>
    <w:sectPr w:rsidR="00940E19" w:rsidRPr="008C14FB" w:rsidSect="00F44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00000001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6C6"/>
    <w:rsid w:val="005A36C6"/>
    <w:rsid w:val="008C14FB"/>
    <w:rsid w:val="00940E19"/>
    <w:rsid w:val="009D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6C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paragraph" w:customStyle="1" w:styleId="ConsPlusTitle">
    <w:name w:val="ConsPlusTitle"/>
    <w:rsid w:val="005A36C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8"/>
      <w:szCs w:val="20"/>
      <w:lang w:eastAsia="ru-RU"/>
    </w:rPr>
  </w:style>
  <w:style w:type="paragraph" w:customStyle="1" w:styleId="ConsPlusTitlePage">
    <w:name w:val="ConsPlusTitlePage"/>
    <w:rsid w:val="005A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6C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paragraph" w:customStyle="1" w:styleId="ConsPlusTitle">
    <w:name w:val="ConsPlusTitle"/>
    <w:rsid w:val="005A36C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8"/>
      <w:szCs w:val="20"/>
      <w:lang w:eastAsia="ru-RU"/>
    </w:rPr>
  </w:style>
  <w:style w:type="paragraph" w:customStyle="1" w:styleId="ConsPlusTitlePage">
    <w:name w:val="ConsPlusTitlePage"/>
    <w:rsid w:val="005A36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715089C5B37797F390B0B253D2F966352210263010904EAD6304378593F3F85C3D75DF8C7B18A40776248E2A33CAEEC70A8815DBECBD991sEi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Станиславец Е.Ю.</dc:creator>
  <cp:lastModifiedBy>Администратор</cp:lastModifiedBy>
  <cp:revision>2</cp:revision>
  <dcterms:created xsi:type="dcterms:W3CDTF">2020-12-16T04:34:00Z</dcterms:created>
  <dcterms:modified xsi:type="dcterms:W3CDTF">2021-03-23T11:13:00Z</dcterms:modified>
</cp:coreProperties>
</file>